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8A00" w14:textId="6718DDE9" w:rsidR="001535B6" w:rsidRPr="0063237B" w:rsidRDefault="001535B6" w:rsidP="001535B6">
      <w:pPr>
        <w:rPr>
          <w:rFonts w:ascii="Arial" w:hAnsi="Arial" w:cs="Arial"/>
          <w:b/>
          <w:bCs/>
          <w:sz w:val="21"/>
          <w:szCs w:val="21"/>
        </w:rPr>
      </w:pPr>
      <w:r w:rsidRPr="0063237B">
        <w:rPr>
          <w:rFonts w:ascii="Arial" w:eastAsia="Calibri" w:hAnsi="Arial" w:cs="Arial"/>
          <w:b/>
          <w:bCs/>
          <w:sz w:val="21"/>
          <w:szCs w:val="21"/>
        </w:rPr>
        <w:t xml:space="preserve">Statement of suitability: </w:t>
      </w:r>
      <w:r w:rsidR="0063237B" w:rsidRPr="0063237B">
        <w:rPr>
          <w:rFonts w:ascii="Arial" w:hAnsi="Arial" w:cs="Arial"/>
          <w:b/>
          <w:bCs/>
          <w:sz w:val="21"/>
          <w:szCs w:val="21"/>
        </w:rPr>
        <w:t>Head of Capital Efficiency and Delivery</w:t>
      </w:r>
    </w:p>
    <w:p w14:paraId="57585B16" w14:textId="77777777" w:rsidR="001535B6" w:rsidRPr="0063237B" w:rsidRDefault="001535B6" w:rsidP="001535B6">
      <w:pPr>
        <w:rPr>
          <w:rFonts w:ascii="Arial" w:eastAsia="Calibri" w:hAnsi="Arial" w:cs="Arial"/>
          <w:sz w:val="21"/>
          <w:szCs w:val="21"/>
        </w:rPr>
      </w:pPr>
    </w:p>
    <w:p w14:paraId="490E4253" w14:textId="53F3394A" w:rsidR="001535B6" w:rsidRDefault="001535B6" w:rsidP="001535B6">
      <w:pPr>
        <w:rPr>
          <w:rFonts w:ascii="Arial" w:eastAsia="Calibri" w:hAnsi="Arial" w:cs="Arial"/>
          <w:sz w:val="21"/>
          <w:szCs w:val="21"/>
        </w:rPr>
      </w:pPr>
      <w:r w:rsidRPr="0063237B">
        <w:rPr>
          <w:rFonts w:ascii="Arial" w:eastAsia="Calibri" w:hAnsi="Arial" w:cs="Arial"/>
          <w:sz w:val="21"/>
          <w:szCs w:val="21"/>
        </w:rPr>
        <w:t>Please answer each of the following points with clear, concise, quantitative examples of what you have delivered, rather than your thoughts/theories on a point. Feel free to use multiple bullet points, ensuring you keep to up to 3 pages for your content.</w:t>
      </w:r>
    </w:p>
    <w:p w14:paraId="069A5419" w14:textId="77777777" w:rsidR="0063237B" w:rsidRPr="0063237B" w:rsidRDefault="0063237B" w:rsidP="001535B6">
      <w:pPr>
        <w:rPr>
          <w:rFonts w:ascii="Arial" w:eastAsia="Calibri" w:hAnsi="Arial" w:cs="Arial"/>
          <w:sz w:val="21"/>
          <w:szCs w:val="21"/>
        </w:rPr>
      </w:pPr>
    </w:p>
    <w:p w14:paraId="43134138" w14:textId="1485B1D2" w:rsidR="001535B6" w:rsidRDefault="001535B6" w:rsidP="001535B6">
      <w:pPr>
        <w:rPr>
          <w:rFonts w:ascii="Arial" w:eastAsia="Calibri" w:hAnsi="Arial" w:cs="Arial"/>
          <w:sz w:val="21"/>
          <w:szCs w:val="21"/>
        </w:rPr>
      </w:pPr>
      <w:r w:rsidRPr="0063237B">
        <w:rPr>
          <w:rFonts w:ascii="Arial" w:eastAsia="Calibri" w:hAnsi="Arial" w:cs="Arial"/>
          <w:sz w:val="21"/>
          <w:szCs w:val="21"/>
        </w:rPr>
        <w:t xml:space="preserve">We recommend that you review the Job Description and pay attention to the Core Accountabilities and write a short summary evidencing your experience against the points below.  </w:t>
      </w:r>
    </w:p>
    <w:p w14:paraId="55A04FDE" w14:textId="77777777" w:rsidR="00960C79" w:rsidRPr="0063237B" w:rsidRDefault="00960C79" w:rsidP="001535B6">
      <w:pPr>
        <w:rPr>
          <w:rFonts w:ascii="Arial" w:eastAsia="Calibri" w:hAnsi="Arial" w:cs="Arial"/>
          <w:sz w:val="21"/>
          <w:szCs w:val="21"/>
        </w:rPr>
      </w:pPr>
    </w:p>
    <w:p w14:paraId="54B9DDBB" w14:textId="7CC28A60" w:rsidR="001535B6" w:rsidRPr="0063237B" w:rsidRDefault="001535B6" w:rsidP="001535B6">
      <w:pPr>
        <w:rPr>
          <w:rFonts w:ascii="Arial" w:eastAsia="Calibri" w:hAnsi="Arial" w:cs="Arial"/>
          <w:sz w:val="21"/>
          <w:szCs w:val="21"/>
        </w:rPr>
      </w:pPr>
      <w:r w:rsidRPr="0063237B">
        <w:rPr>
          <w:rFonts w:ascii="Arial" w:eastAsia="Calibri" w:hAnsi="Arial" w:cs="Arial"/>
          <w:sz w:val="21"/>
          <w:szCs w:val="21"/>
        </w:rPr>
        <w:t>We would also suggest a couple of sentences on WHY the role appeals to you and your motivation for joining the Civil Aviation Authority. It is an opportunity to make an impression, as every hiring manager would be interested to know why people want to become part of the team.</w:t>
      </w:r>
    </w:p>
    <w:p w14:paraId="3FC66BAF" w14:textId="77777777" w:rsidR="001535B6" w:rsidRPr="0063237B" w:rsidRDefault="001535B6" w:rsidP="001535B6">
      <w:pPr>
        <w:tabs>
          <w:tab w:val="left" w:pos="7560"/>
        </w:tabs>
        <w:autoSpaceDE w:val="0"/>
        <w:autoSpaceDN w:val="0"/>
        <w:spacing w:before="60" w:after="60"/>
        <w:ind w:left="720" w:hanging="360"/>
        <w:jc w:val="both"/>
        <w:rPr>
          <w:rFonts w:ascii="Arial" w:hAnsi="Arial" w:cs="Arial"/>
          <w:sz w:val="21"/>
          <w:szCs w:val="21"/>
        </w:rPr>
      </w:pPr>
    </w:p>
    <w:p w14:paraId="4E3EA238" w14:textId="77777777" w:rsidR="008368B7" w:rsidRPr="0063237B" w:rsidRDefault="008368B7">
      <w:pPr>
        <w:rPr>
          <w:rFonts w:ascii="Arial" w:hAnsi="Arial" w:cs="Arial"/>
          <w:sz w:val="21"/>
          <w:szCs w:val="21"/>
          <w:lang w:val="en-GB"/>
        </w:rPr>
      </w:pPr>
    </w:p>
    <w:p w14:paraId="00F951D2" w14:textId="77777777" w:rsidR="0063237B" w:rsidRPr="0063237B" w:rsidRDefault="0063237B" w:rsidP="0063237B">
      <w:pPr>
        <w:rPr>
          <w:rFonts w:ascii="Arial" w:hAnsi="Arial" w:cs="Arial"/>
          <w:i/>
          <w:iCs/>
          <w:sz w:val="21"/>
          <w:szCs w:val="21"/>
          <w:u w:val="single"/>
        </w:rPr>
      </w:pPr>
      <w:proofErr w:type="gramStart"/>
      <w:r w:rsidRPr="0063237B">
        <w:rPr>
          <w:rFonts w:ascii="Arial" w:hAnsi="Arial" w:cs="Arial"/>
          <w:i/>
          <w:iCs/>
          <w:sz w:val="21"/>
          <w:szCs w:val="21"/>
          <w:u w:val="single"/>
        </w:rPr>
        <w:t>1  Capital</w:t>
      </w:r>
      <w:proofErr w:type="gramEnd"/>
      <w:r w:rsidRPr="0063237B">
        <w:rPr>
          <w:rFonts w:ascii="Arial" w:hAnsi="Arial" w:cs="Arial"/>
          <w:i/>
          <w:iCs/>
          <w:sz w:val="21"/>
          <w:szCs w:val="21"/>
          <w:u w:val="single"/>
        </w:rPr>
        <w:t xml:space="preserve"> expenditure and infrastructure expertise</w:t>
      </w:r>
    </w:p>
    <w:p w14:paraId="77C48488" w14:textId="77777777" w:rsidR="0063237B" w:rsidRPr="0063237B" w:rsidRDefault="0063237B" w:rsidP="0063237B">
      <w:pPr>
        <w:rPr>
          <w:rFonts w:ascii="Arial" w:hAnsi="Arial" w:cs="Arial"/>
          <w:sz w:val="21"/>
          <w:szCs w:val="21"/>
        </w:rPr>
      </w:pPr>
      <w:r w:rsidRPr="0063237B">
        <w:rPr>
          <w:rFonts w:ascii="Arial" w:hAnsi="Arial" w:cs="Arial"/>
          <w:sz w:val="21"/>
          <w:szCs w:val="21"/>
        </w:rPr>
        <w:t>A track record of working on large infrastructure projects, including responsibility for technical analysis and delivering work through others. Relevant experience would include reviewing the technical design and procurement of large projects; designing regulatory frameworks; assessing costs and efficiency; or designing appropriate incentives and mechanisms for sharing risk.</w:t>
      </w:r>
    </w:p>
    <w:p w14:paraId="491D4BCB" w14:textId="3CB3F4C4" w:rsidR="0063237B" w:rsidRPr="0063237B" w:rsidRDefault="0063237B" w:rsidP="0063237B">
      <w:pPr>
        <w:rPr>
          <w:rFonts w:ascii="Arial" w:hAnsi="Arial" w:cs="Arial"/>
          <w:i/>
          <w:iCs/>
          <w:sz w:val="21"/>
          <w:szCs w:val="21"/>
          <w:u w:val="single"/>
        </w:rPr>
      </w:pPr>
      <w:r w:rsidRPr="0063237B">
        <w:rPr>
          <w:rFonts w:ascii="Arial" w:hAnsi="Arial" w:cs="Arial"/>
          <w:i/>
          <w:iCs/>
          <w:sz w:val="21"/>
          <w:szCs w:val="21"/>
          <w:u w:val="single"/>
        </w:rPr>
        <w:t xml:space="preserve">2  </w:t>
      </w:r>
      <w:r w:rsidR="00083EF7">
        <w:rPr>
          <w:rFonts w:ascii="Arial" w:hAnsi="Arial" w:cs="Arial"/>
          <w:i/>
          <w:iCs/>
          <w:sz w:val="21"/>
          <w:szCs w:val="21"/>
          <w:u w:val="single"/>
        </w:rPr>
        <w:t xml:space="preserve">Senior </w:t>
      </w:r>
      <w:r w:rsidRPr="0063237B">
        <w:rPr>
          <w:rFonts w:ascii="Arial" w:hAnsi="Arial" w:cs="Arial"/>
          <w:i/>
          <w:iCs/>
          <w:sz w:val="21"/>
          <w:szCs w:val="21"/>
          <w:u w:val="single"/>
        </w:rPr>
        <w:t>analysis and policy development</w:t>
      </w:r>
    </w:p>
    <w:p w14:paraId="03F18FD4" w14:textId="77777777" w:rsidR="0063237B" w:rsidRPr="0063237B" w:rsidRDefault="0063237B" w:rsidP="0063237B">
      <w:pPr>
        <w:rPr>
          <w:rFonts w:ascii="Arial" w:hAnsi="Arial" w:cs="Arial"/>
          <w:sz w:val="21"/>
          <w:szCs w:val="21"/>
        </w:rPr>
      </w:pPr>
      <w:r w:rsidRPr="0063237B">
        <w:rPr>
          <w:rFonts w:ascii="Arial" w:hAnsi="Arial" w:cs="Arial"/>
          <w:sz w:val="21"/>
          <w:szCs w:val="21"/>
        </w:rPr>
        <w:t>Experience at a senior level of planning and carrying out analysis and policy development, in a government department, regulator, regulated company or another relevant setting. Demonstrate the ability to design and oversee complex analysis, assess evidence and assumptions, and use the analysis to make recommendations on the design of the regulatory framework to further the interests of consumers.</w:t>
      </w:r>
    </w:p>
    <w:p w14:paraId="65276CC3" w14:textId="77777777" w:rsidR="0063237B" w:rsidRPr="0063237B" w:rsidRDefault="0063237B" w:rsidP="0063237B">
      <w:pPr>
        <w:rPr>
          <w:rFonts w:ascii="Arial" w:hAnsi="Arial" w:cs="Arial"/>
          <w:i/>
          <w:iCs/>
          <w:sz w:val="21"/>
          <w:szCs w:val="21"/>
          <w:u w:val="single"/>
        </w:rPr>
      </w:pPr>
      <w:proofErr w:type="gramStart"/>
      <w:r w:rsidRPr="0063237B">
        <w:rPr>
          <w:rFonts w:ascii="Arial" w:hAnsi="Arial" w:cs="Arial"/>
          <w:i/>
          <w:iCs/>
          <w:sz w:val="21"/>
          <w:szCs w:val="21"/>
          <w:u w:val="single"/>
        </w:rPr>
        <w:t>3  Developing</w:t>
      </w:r>
      <w:proofErr w:type="gramEnd"/>
      <w:r w:rsidRPr="0063237B">
        <w:rPr>
          <w:rFonts w:ascii="Arial" w:hAnsi="Arial" w:cs="Arial"/>
          <w:i/>
          <w:iCs/>
          <w:sz w:val="21"/>
          <w:szCs w:val="21"/>
          <w:u w:val="single"/>
        </w:rPr>
        <w:t xml:space="preserve"> effective work </w:t>
      </w:r>
      <w:proofErr w:type="spellStart"/>
      <w:r w:rsidRPr="0063237B">
        <w:rPr>
          <w:rFonts w:ascii="Arial" w:hAnsi="Arial" w:cs="Arial"/>
          <w:i/>
          <w:iCs/>
          <w:sz w:val="21"/>
          <w:szCs w:val="21"/>
          <w:u w:val="single"/>
        </w:rPr>
        <w:t>programmes</w:t>
      </w:r>
      <w:proofErr w:type="spellEnd"/>
    </w:p>
    <w:p w14:paraId="3484703F" w14:textId="77777777" w:rsidR="0063237B" w:rsidRPr="0063237B" w:rsidRDefault="0063237B" w:rsidP="0063237B">
      <w:pPr>
        <w:rPr>
          <w:rFonts w:ascii="Arial" w:hAnsi="Arial" w:cs="Arial"/>
          <w:sz w:val="21"/>
          <w:szCs w:val="21"/>
        </w:rPr>
      </w:pPr>
      <w:r w:rsidRPr="0063237B">
        <w:rPr>
          <w:rFonts w:ascii="Arial" w:hAnsi="Arial" w:cs="Arial"/>
          <w:sz w:val="21"/>
          <w:szCs w:val="21"/>
        </w:rPr>
        <w:t xml:space="preserve">The ability to develop effective work </w:t>
      </w:r>
      <w:proofErr w:type="spellStart"/>
      <w:r w:rsidRPr="0063237B">
        <w:rPr>
          <w:rFonts w:ascii="Arial" w:hAnsi="Arial" w:cs="Arial"/>
          <w:sz w:val="21"/>
          <w:szCs w:val="21"/>
        </w:rPr>
        <w:t xml:space="preserve">programmes for </w:t>
      </w:r>
      <w:proofErr w:type="spellEnd"/>
      <w:r w:rsidRPr="0063237B">
        <w:rPr>
          <w:rFonts w:ascii="Arial" w:hAnsi="Arial" w:cs="Arial"/>
          <w:sz w:val="21"/>
          <w:szCs w:val="21"/>
        </w:rPr>
        <w:t xml:space="preserve">the CAA’s economic regulation. This includes defining the work required, setting priorities and timescales, and coordinating analysis and oversight to support timely, robust decisions. </w:t>
      </w:r>
    </w:p>
    <w:p w14:paraId="57D300F2" w14:textId="77777777" w:rsidR="0063237B" w:rsidRPr="0063237B" w:rsidRDefault="0063237B" w:rsidP="0063237B">
      <w:pPr>
        <w:rPr>
          <w:rFonts w:ascii="Arial" w:hAnsi="Arial" w:cs="Arial"/>
          <w:i/>
          <w:iCs/>
          <w:sz w:val="21"/>
          <w:szCs w:val="21"/>
          <w:u w:val="single"/>
        </w:rPr>
      </w:pPr>
      <w:proofErr w:type="gramStart"/>
      <w:r w:rsidRPr="0063237B">
        <w:rPr>
          <w:rFonts w:ascii="Arial" w:hAnsi="Arial" w:cs="Arial"/>
          <w:i/>
          <w:iCs/>
          <w:sz w:val="21"/>
          <w:szCs w:val="21"/>
          <w:u w:val="single"/>
        </w:rPr>
        <w:t>4  Communication</w:t>
      </w:r>
      <w:proofErr w:type="gramEnd"/>
      <w:r w:rsidRPr="0063237B">
        <w:rPr>
          <w:rFonts w:ascii="Arial" w:hAnsi="Arial" w:cs="Arial"/>
          <w:i/>
          <w:iCs/>
          <w:sz w:val="21"/>
          <w:szCs w:val="21"/>
          <w:u w:val="single"/>
        </w:rPr>
        <w:t>, stakeholder engagement and informed decision-making</w:t>
      </w:r>
    </w:p>
    <w:p w14:paraId="54D81882" w14:textId="77777777" w:rsidR="0063237B" w:rsidRPr="0063237B" w:rsidRDefault="0063237B" w:rsidP="0063237B">
      <w:pPr>
        <w:rPr>
          <w:rFonts w:ascii="Arial" w:hAnsi="Arial" w:cs="Arial"/>
          <w:sz w:val="21"/>
          <w:szCs w:val="21"/>
        </w:rPr>
      </w:pPr>
      <w:r w:rsidRPr="0063237B">
        <w:rPr>
          <w:rFonts w:ascii="Arial" w:hAnsi="Arial" w:cs="Arial"/>
          <w:sz w:val="21"/>
          <w:szCs w:val="21"/>
        </w:rPr>
        <w:t xml:space="preserve">The ability to explain complex analysis clearly to a wide range of audiences, including non-economists. You should be able to </w:t>
      </w:r>
      <w:proofErr w:type="spellStart"/>
      <w:r w:rsidRPr="0063237B">
        <w:rPr>
          <w:rFonts w:ascii="Arial" w:hAnsi="Arial" w:cs="Arial"/>
          <w:sz w:val="21"/>
          <w:szCs w:val="21"/>
        </w:rPr>
        <w:t>scrutinise</w:t>
      </w:r>
      <w:proofErr w:type="spellEnd"/>
      <w:r w:rsidRPr="0063237B">
        <w:rPr>
          <w:rFonts w:ascii="Arial" w:hAnsi="Arial" w:cs="Arial"/>
          <w:sz w:val="21"/>
          <w:szCs w:val="21"/>
        </w:rPr>
        <w:t xml:space="preserve"> work by consultants, influence stakeholders and respond constructively to different perspectives and communicate evidence-based recommendations.</w:t>
      </w:r>
    </w:p>
    <w:p w14:paraId="01310FD8" w14:textId="77777777" w:rsidR="0063237B" w:rsidRPr="0063237B" w:rsidRDefault="0063237B" w:rsidP="0063237B">
      <w:pPr>
        <w:rPr>
          <w:rFonts w:ascii="Arial" w:hAnsi="Arial" w:cs="Arial"/>
          <w:i/>
          <w:iCs/>
          <w:sz w:val="21"/>
          <w:szCs w:val="21"/>
          <w:u w:val="single"/>
        </w:rPr>
      </w:pPr>
      <w:proofErr w:type="gramStart"/>
      <w:r w:rsidRPr="0063237B">
        <w:rPr>
          <w:rFonts w:ascii="Arial" w:hAnsi="Arial" w:cs="Arial"/>
          <w:i/>
          <w:iCs/>
          <w:sz w:val="21"/>
          <w:szCs w:val="21"/>
          <w:u w:val="single"/>
        </w:rPr>
        <w:t>5  Clear</w:t>
      </w:r>
      <w:proofErr w:type="gramEnd"/>
      <w:r w:rsidRPr="0063237B">
        <w:rPr>
          <w:rFonts w:ascii="Arial" w:hAnsi="Arial" w:cs="Arial"/>
          <w:i/>
          <w:iCs/>
          <w:sz w:val="21"/>
          <w:szCs w:val="21"/>
          <w:u w:val="single"/>
        </w:rPr>
        <w:t xml:space="preserve"> drafting and editing for publication</w:t>
      </w:r>
    </w:p>
    <w:p w14:paraId="52397210" w14:textId="77777777" w:rsidR="0063237B" w:rsidRPr="0063237B" w:rsidRDefault="0063237B" w:rsidP="0063237B">
      <w:pPr>
        <w:rPr>
          <w:rFonts w:ascii="Arial" w:hAnsi="Arial" w:cs="Arial"/>
          <w:sz w:val="21"/>
          <w:szCs w:val="21"/>
        </w:rPr>
      </w:pPr>
      <w:r w:rsidRPr="0063237B">
        <w:rPr>
          <w:rFonts w:ascii="Arial" w:hAnsi="Arial" w:cs="Arial"/>
          <w:sz w:val="21"/>
          <w:szCs w:val="21"/>
        </w:rPr>
        <w:t>You should have Proven drafting and editing ability, with a track record of producing clear, concise written material for publication. The ability to structure and present complex technical issues in a clear and accessible way, with appropriate attention to detail.</w:t>
      </w:r>
    </w:p>
    <w:p w14:paraId="00D9AA2E" w14:textId="77777777" w:rsidR="0063237B" w:rsidRPr="0063237B" w:rsidRDefault="0063237B" w:rsidP="0063237B">
      <w:pPr>
        <w:rPr>
          <w:rFonts w:ascii="Arial" w:hAnsi="Arial" w:cs="Arial"/>
          <w:i/>
          <w:iCs/>
          <w:sz w:val="21"/>
          <w:szCs w:val="21"/>
          <w:u w:val="single"/>
        </w:rPr>
      </w:pPr>
      <w:proofErr w:type="gramStart"/>
      <w:r w:rsidRPr="0063237B">
        <w:rPr>
          <w:rFonts w:ascii="Arial" w:hAnsi="Arial" w:cs="Arial"/>
          <w:i/>
          <w:iCs/>
          <w:sz w:val="21"/>
          <w:szCs w:val="21"/>
          <w:u w:val="single"/>
        </w:rPr>
        <w:t>6  Multidisciplinary</w:t>
      </w:r>
      <w:proofErr w:type="gramEnd"/>
      <w:r w:rsidRPr="0063237B">
        <w:rPr>
          <w:rFonts w:ascii="Arial" w:hAnsi="Arial" w:cs="Arial"/>
          <w:i/>
          <w:iCs/>
          <w:sz w:val="21"/>
          <w:szCs w:val="21"/>
          <w:u w:val="single"/>
        </w:rPr>
        <w:t xml:space="preserve"> teamwork and delivery through others</w:t>
      </w:r>
    </w:p>
    <w:p w14:paraId="396267E6" w14:textId="77777777" w:rsidR="0063237B" w:rsidRPr="0063237B" w:rsidRDefault="0063237B" w:rsidP="0063237B">
      <w:pPr>
        <w:rPr>
          <w:rFonts w:ascii="Arial" w:hAnsi="Arial" w:cs="Arial"/>
          <w:sz w:val="21"/>
          <w:szCs w:val="21"/>
        </w:rPr>
      </w:pPr>
      <w:r w:rsidRPr="0063237B">
        <w:rPr>
          <w:rFonts w:ascii="Arial" w:hAnsi="Arial" w:cs="Arial"/>
          <w:sz w:val="21"/>
          <w:szCs w:val="21"/>
        </w:rPr>
        <w:t>Experience of working in multidisciplinary teams and delivering work through team members. Evidence of coordinating contributions from different disciplines, setting clear expectations and supporting colleagues to develop their skills and deliver high-quality work.</w:t>
      </w:r>
    </w:p>
    <w:p w14:paraId="15A4AF1E" w14:textId="77777777" w:rsidR="0063237B" w:rsidRDefault="0063237B"/>
    <w:sectPr w:rsidR="006323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5776"/>
    <w:multiLevelType w:val="hybridMultilevel"/>
    <w:tmpl w:val="4A34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960889"/>
    <w:multiLevelType w:val="hybridMultilevel"/>
    <w:tmpl w:val="B5CCD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3D0A42"/>
    <w:multiLevelType w:val="hybridMultilevel"/>
    <w:tmpl w:val="7334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4787735">
    <w:abstractNumId w:val="0"/>
  </w:num>
  <w:num w:numId="2" w16cid:durableId="1750032543">
    <w:abstractNumId w:val="1"/>
  </w:num>
  <w:num w:numId="3" w16cid:durableId="132795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5B6"/>
    <w:rsid w:val="00083EF7"/>
    <w:rsid w:val="001038D8"/>
    <w:rsid w:val="001535B6"/>
    <w:rsid w:val="00527B0C"/>
    <w:rsid w:val="0063237B"/>
    <w:rsid w:val="008368B7"/>
    <w:rsid w:val="00960C79"/>
    <w:rsid w:val="00A01BB5"/>
    <w:rsid w:val="00AC5E54"/>
    <w:rsid w:val="00C43FB8"/>
    <w:rsid w:val="00D56345"/>
    <w:rsid w:val="00EA02C2"/>
    <w:rsid w:val="00EC5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26A1B"/>
  <w15:chartTrackingRefBased/>
  <w15:docId w15:val="{8F3F024F-D490-48CF-A7B6-324BC039C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5B6"/>
    <w:pPr>
      <w:spacing w:before="30" w:after="30" w:line="240" w:lineRule="auto"/>
    </w:pPr>
    <w:rPr>
      <w:rFonts w:eastAsiaTheme="minorEastAsia"/>
      <w:kern w:val="0"/>
      <w:sz w:val="20"/>
      <w:szCs w:val="20"/>
      <w:lang w:val="en-US" w:eastAsia="ja-JP"/>
    </w:rPr>
  </w:style>
  <w:style w:type="paragraph" w:styleId="Heading1">
    <w:name w:val="heading 1"/>
    <w:basedOn w:val="Normal"/>
    <w:next w:val="Normal"/>
    <w:link w:val="Heading1Char"/>
    <w:uiPriority w:val="9"/>
    <w:qFormat/>
    <w:rsid w:val="001535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35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35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35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35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35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5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5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5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5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35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35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35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35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35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5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5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5B6"/>
    <w:rPr>
      <w:rFonts w:eastAsiaTheme="majorEastAsia" w:cstheme="majorBidi"/>
      <w:color w:val="272727" w:themeColor="text1" w:themeTint="D8"/>
    </w:rPr>
  </w:style>
  <w:style w:type="paragraph" w:styleId="Title">
    <w:name w:val="Title"/>
    <w:basedOn w:val="Normal"/>
    <w:next w:val="Normal"/>
    <w:link w:val="TitleChar"/>
    <w:uiPriority w:val="10"/>
    <w:qFormat/>
    <w:rsid w:val="001535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5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5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5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5B6"/>
    <w:pPr>
      <w:spacing w:before="160"/>
      <w:jc w:val="center"/>
    </w:pPr>
    <w:rPr>
      <w:i/>
      <w:iCs/>
      <w:color w:val="404040" w:themeColor="text1" w:themeTint="BF"/>
    </w:rPr>
  </w:style>
  <w:style w:type="character" w:customStyle="1" w:styleId="QuoteChar">
    <w:name w:val="Quote Char"/>
    <w:basedOn w:val="DefaultParagraphFont"/>
    <w:link w:val="Quote"/>
    <w:uiPriority w:val="29"/>
    <w:rsid w:val="001535B6"/>
    <w:rPr>
      <w:i/>
      <w:iCs/>
      <w:color w:val="404040" w:themeColor="text1" w:themeTint="BF"/>
    </w:rPr>
  </w:style>
  <w:style w:type="paragraph" w:styleId="ListParagraph">
    <w:name w:val="List Paragraph"/>
    <w:basedOn w:val="Normal"/>
    <w:uiPriority w:val="34"/>
    <w:qFormat/>
    <w:rsid w:val="001535B6"/>
    <w:pPr>
      <w:ind w:left="720"/>
      <w:contextualSpacing/>
    </w:pPr>
  </w:style>
  <w:style w:type="character" w:styleId="IntenseEmphasis">
    <w:name w:val="Intense Emphasis"/>
    <w:basedOn w:val="DefaultParagraphFont"/>
    <w:uiPriority w:val="21"/>
    <w:qFormat/>
    <w:rsid w:val="001535B6"/>
    <w:rPr>
      <w:i/>
      <w:iCs/>
      <w:color w:val="2F5496" w:themeColor="accent1" w:themeShade="BF"/>
    </w:rPr>
  </w:style>
  <w:style w:type="paragraph" w:styleId="IntenseQuote">
    <w:name w:val="Intense Quote"/>
    <w:basedOn w:val="Normal"/>
    <w:next w:val="Normal"/>
    <w:link w:val="IntenseQuoteChar"/>
    <w:uiPriority w:val="30"/>
    <w:qFormat/>
    <w:rsid w:val="001535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35B6"/>
    <w:rPr>
      <w:i/>
      <w:iCs/>
      <w:color w:val="2F5496" w:themeColor="accent1" w:themeShade="BF"/>
    </w:rPr>
  </w:style>
  <w:style w:type="character" w:styleId="IntenseReference">
    <w:name w:val="Intense Reference"/>
    <w:basedOn w:val="DefaultParagraphFont"/>
    <w:uiPriority w:val="32"/>
    <w:qFormat/>
    <w:rsid w:val="001535B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Wang</dc:creator>
  <cp:keywords/>
  <dc:description/>
  <cp:lastModifiedBy>Emma Jones</cp:lastModifiedBy>
  <cp:revision>6</cp:revision>
  <dcterms:created xsi:type="dcterms:W3CDTF">2025-09-08T15:58:00Z</dcterms:created>
  <dcterms:modified xsi:type="dcterms:W3CDTF">2026-10-09T13:33:00Z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2690d028-7651-49ae-b4cb-c668de3bf90e</vt:lpwstr>
  </property>
</Properties>
</file>